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232" w:rsidRDefault="000A006E" w:rsidP="00D35232">
      <w:pPr>
        <w:pStyle w:val="Default"/>
        <w:rPr>
          <w:b/>
        </w:rPr>
      </w:pPr>
      <w:r w:rsidRPr="00D35232">
        <w:rPr>
          <w:b/>
        </w:rPr>
        <w:t>Problem 1.</w:t>
      </w:r>
      <w:r w:rsidR="00D35232" w:rsidRPr="00D35232">
        <w:rPr>
          <w:b/>
        </w:rPr>
        <w:t>2</w:t>
      </w:r>
    </w:p>
    <w:p w:rsidR="00D35232" w:rsidRPr="00D35232" w:rsidRDefault="00D35232" w:rsidP="00D35232">
      <w:pPr>
        <w:pStyle w:val="Default"/>
      </w:pPr>
    </w:p>
    <w:p w:rsidR="00257BDB" w:rsidRPr="00D35232" w:rsidRDefault="00D35232" w:rsidP="00D35232">
      <w:pPr>
        <w:pStyle w:val="Default"/>
        <w:rPr>
          <w:color w:val="211D1E"/>
          <w:szCs w:val="20"/>
        </w:rPr>
      </w:pPr>
      <w:r w:rsidRPr="00D35232">
        <w:rPr>
          <w:color w:val="211D1E"/>
          <w:szCs w:val="20"/>
        </w:rPr>
        <w:t xml:space="preserve">Identify at least three noneconomic attributes that may be used as evaluation criteria in the decision-making process. </w:t>
      </w:r>
    </w:p>
    <w:sectPr w:rsidR="00257BDB" w:rsidRPr="00D35232"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1E77"/>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6F1D"/>
    <w:rsid w:val="0022648E"/>
    <w:rsid w:val="002269BC"/>
    <w:rsid w:val="0024013F"/>
    <w:rsid w:val="0024345A"/>
    <w:rsid w:val="00245B7B"/>
    <w:rsid w:val="00251651"/>
    <w:rsid w:val="00257BDB"/>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EE9"/>
    <w:rsid w:val="004313C5"/>
    <w:rsid w:val="00436A21"/>
    <w:rsid w:val="00457CE4"/>
    <w:rsid w:val="00467309"/>
    <w:rsid w:val="00481E9B"/>
    <w:rsid w:val="00491040"/>
    <w:rsid w:val="00491130"/>
    <w:rsid w:val="00495140"/>
    <w:rsid w:val="004A06CC"/>
    <w:rsid w:val="004A2CAD"/>
    <w:rsid w:val="004B08A6"/>
    <w:rsid w:val="004B20D6"/>
    <w:rsid w:val="004B6E07"/>
    <w:rsid w:val="004B7838"/>
    <w:rsid w:val="004D2781"/>
    <w:rsid w:val="004D3BA3"/>
    <w:rsid w:val="004E5E8A"/>
    <w:rsid w:val="004E762D"/>
    <w:rsid w:val="004F0B3F"/>
    <w:rsid w:val="004F5CFB"/>
    <w:rsid w:val="0051072F"/>
    <w:rsid w:val="005108C4"/>
    <w:rsid w:val="00515ED0"/>
    <w:rsid w:val="00525105"/>
    <w:rsid w:val="0053674C"/>
    <w:rsid w:val="00540762"/>
    <w:rsid w:val="00542477"/>
    <w:rsid w:val="005573DB"/>
    <w:rsid w:val="005665E3"/>
    <w:rsid w:val="00573093"/>
    <w:rsid w:val="005748CB"/>
    <w:rsid w:val="00582392"/>
    <w:rsid w:val="0058307C"/>
    <w:rsid w:val="005908DD"/>
    <w:rsid w:val="00591B37"/>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C4233"/>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7592"/>
    <w:rsid w:val="00BC1F73"/>
    <w:rsid w:val="00BC2B7B"/>
    <w:rsid w:val="00BF43E6"/>
    <w:rsid w:val="00C001AC"/>
    <w:rsid w:val="00C05F33"/>
    <w:rsid w:val="00C16A55"/>
    <w:rsid w:val="00C20E31"/>
    <w:rsid w:val="00C21EA4"/>
    <w:rsid w:val="00C24D4D"/>
    <w:rsid w:val="00C27583"/>
    <w:rsid w:val="00C333FD"/>
    <w:rsid w:val="00C36E0D"/>
    <w:rsid w:val="00C53D07"/>
    <w:rsid w:val="00C70E3D"/>
    <w:rsid w:val="00C70F30"/>
    <w:rsid w:val="00C81E46"/>
    <w:rsid w:val="00C833C6"/>
    <w:rsid w:val="00C906BC"/>
    <w:rsid w:val="00C94AF4"/>
    <w:rsid w:val="00CA288B"/>
    <w:rsid w:val="00CA5123"/>
    <w:rsid w:val="00CB16D3"/>
    <w:rsid w:val="00CB3A2D"/>
    <w:rsid w:val="00CC2F1E"/>
    <w:rsid w:val="00CC38BF"/>
    <w:rsid w:val="00CC4583"/>
    <w:rsid w:val="00CD3E7C"/>
    <w:rsid w:val="00CE1BAE"/>
    <w:rsid w:val="00CE395F"/>
    <w:rsid w:val="00CF1151"/>
    <w:rsid w:val="00CF3AA2"/>
    <w:rsid w:val="00D041A9"/>
    <w:rsid w:val="00D05CEC"/>
    <w:rsid w:val="00D107B0"/>
    <w:rsid w:val="00D2241D"/>
    <w:rsid w:val="00D35232"/>
    <w:rsid w:val="00D36126"/>
    <w:rsid w:val="00D369E4"/>
    <w:rsid w:val="00D463B0"/>
    <w:rsid w:val="00D543A2"/>
    <w:rsid w:val="00D57FDB"/>
    <w:rsid w:val="00D90B8A"/>
    <w:rsid w:val="00D95953"/>
    <w:rsid w:val="00DA5246"/>
    <w:rsid w:val="00DB3E55"/>
    <w:rsid w:val="00DB72CE"/>
    <w:rsid w:val="00DC0862"/>
    <w:rsid w:val="00DC19D3"/>
    <w:rsid w:val="00DD0363"/>
    <w:rsid w:val="00DD2302"/>
    <w:rsid w:val="00DD38C4"/>
    <w:rsid w:val="00DF07E5"/>
    <w:rsid w:val="00E04601"/>
    <w:rsid w:val="00E0513C"/>
    <w:rsid w:val="00E15737"/>
    <w:rsid w:val="00E37063"/>
    <w:rsid w:val="00E52660"/>
    <w:rsid w:val="00E534F5"/>
    <w:rsid w:val="00E62A0F"/>
    <w:rsid w:val="00E67590"/>
    <w:rsid w:val="00E803D2"/>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Words>
  <Characters>114</Characters>
  <Application>Microsoft Office Word</Application>
  <DocSecurity>0</DocSecurity>
  <Lines>1</Lines>
  <Paragraphs>1</Paragraphs>
  <ScaleCrop>false</ScaleCrop>
  <Company/>
  <LinksUpToDate>false</LinksUpToDate>
  <CharactersWithSpaces>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2016-12-10T16:15:00Z</dcterms:created>
  <dcterms:modified xsi:type="dcterms:W3CDTF">2016-12-10T16:15:00Z</dcterms:modified>
</cp:coreProperties>
</file>