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D6A" w:rsidRPr="002105EF" w:rsidRDefault="000A006E" w:rsidP="002105EF">
      <w:pPr>
        <w:pStyle w:val="Default"/>
        <w:rPr>
          <w:color w:val="211D1E"/>
          <w:szCs w:val="20"/>
        </w:rPr>
      </w:pPr>
      <w:r w:rsidRPr="002105EF">
        <w:rPr>
          <w:b/>
        </w:rPr>
        <w:t>Problem 1.</w:t>
      </w:r>
      <w:r w:rsidR="00E73457" w:rsidRPr="002105EF">
        <w:rPr>
          <w:b/>
        </w:rPr>
        <w:t>1</w:t>
      </w:r>
      <w:r w:rsidR="002105EF" w:rsidRPr="002105EF">
        <w:rPr>
          <w:b/>
        </w:rPr>
        <w:t>5</w:t>
      </w:r>
    </w:p>
    <w:p w:rsidR="002105EF" w:rsidRPr="002105EF" w:rsidRDefault="002105EF" w:rsidP="002105EF">
      <w:pPr>
        <w:pStyle w:val="Default"/>
      </w:pPr>
    </w:p>
    <w:p w:rsidR="002105EF" w:rsidRPr="002105EF" w:rsidRDefault="002105EF" w:rsidP="002105EF">
      <w:pPr>
        <w:pStyle w:val="Default"/>
        <w:rPr>
          <w:color w:val="211D1E"/>
          <w:szCs w:val="20"/>
        </w:rPr>
      </w:pPr>
      <w:r w:rsidRPr="002105EF">
        <w:rPr>
          <w:color w:val="211D1E"/>
          <w:szCs w:val="20"/>
        </w:rPr>
        <w:t xml:space="preserve">Which of the following 1-year investments has the highest rate of return: $12,500 that yields $1125 in interest, $56,000 that yields $6160 in interest, or $95,000 that yields $7600 in interest? </w:t>
      </w:r>
    </w:p>
    <w:sectPr w:rsidR="002105EF" w:rsidRPr="002105EF"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05EF"/>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Words>
  <Characters>178</Characters>
  <Application>Microsoft Office Word</Application>
  <DocSecurity>0</DocSecurity>
  <Lines>1</Lines>
  <Paragraphs>1</Paragraphs>
  <ScaleCrop>false</ScaleCrop>
  <Company/>
  <LinksUpToDate>false</LinksUpToDate>
  <CharactersWithSpaces>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2016-12-12T17:42:00Z</dcterms:created>
  <dcterms:modified xsi:type="dcterms:W3CDTF">2016-12-12T17:42:00Z</dcterms:modified>
</cp:coreProperties>
</file>