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743" w:rsidRDefault="00525CAD" w:rsidP="00EC7153">
      <w:pPr>
        <w:pStyle w:val="Default"/>
        <w:tabs>
          <w:tab w:val="left" w:pos="2655"/>
        </w:tabs>
        <w:rPr>
          <w:b/>
        </w:rPr>
      </w:pPr>
      <w:r w:rsidRPr="00EC7153">
        <w:rPr>
          <w:b/>
        </w:rPr>
        <w:t>Solution</w:t>
      </w:r>
      <w:r w:rsidR="000A006E" w:rsidRPr="00EC7153">
        <w:rPr>
          <w:b/>
        </w:rPr>
        <w:t xml:space="preserve"> </w:t>
      </w:r>
      <w:r w:rsidR="001644D1" w:rsidRPr="00EC7153">
        <w:rPr>
          <w:b/>
        </w:rPr>
        <w:t>1</w:t>
      </w:r>
      <w:r w:rsidR="006B6F65" w:rsidRPr="00EC7153">
        <w:rPr>
          <w:b/>
        </w:rPr>
        <w:t>.</w:t>
      </w:r>
      <w:r w:rsidR="006F47C4" w:rsidRPr="00EC7153">
        <w:rPr>
          <w:b/>
        </w:rPr>
        <w:t>4</w:t>
      </w:r>
      <w:r w:rsidR="00EC7153" w:rsidRPr="00EC7153">
        <w:rPr>
          <w:b/>
        </w:rPr>
        <w:t>4</w:t>
      </w:r>
    </w:p>
    <w:p w:rsidR="000369A4" w:rsidRDefault="000369A4" w:rsidP="00EC7153">
      <w:pPr>
        <w:pStyle w:val="Default"/>
        <w:tabs>
          <w:tab w:val="left" w:pos="2655"/>
        </w:tabs>
        <w:rPr>
          <w:b/>
        </w:rPr>
      </w:pPr>
    </w:p>
    <w:p w:rsidR="000369A4" w:rsidRPr="003E2726" w:rsidRDefault="000369A4" w:rsidP="000369A4">
      <w:pPr>
        <w:pStyle w:val="Default"/>
        <w:tabs>
          <w:tab w:val="left" w:pos="2565"/>
        </w:tabs>
        <w:rPr>
          <w:color w:val="211D1E"/>
          <w:szCs w:val="20"/>
        </w:rPr>
      </w:pPr>
      <w:r w:rsidRPr="003E2726">
        <w:rPr>
          <w:color w:val="211D1E"/>
          <w:szCs w:val="20"/>
        </w:rPr>
        <w:t xml:space="preserve">What is the weighted average cost of capital for a corporation that finances an expansion project using 40% retained earnings and 60% venture capital? Assume the interest rates are 10% for equity financing and 16% for debt financing. </w:t>
      </w:r>
    </w:p>
    <w:p w:rsidR="000369A4" w:rsidRDefault="000369A4" w:rsidP="00EC7153">
      <w:pPr>
        <w:pStyle w:val="Default"/>
        <w:tabs>
          <w:tab w:val="left" w:pos="2655"/>
        </w:tabs>
        <w:rPr>
          <w:rFonts w:eastAsia="Times New Roman"/>
          <w:color w:val="auto"/>
        </w:rPr>
      </w:pPr>
    </w:p>
    <w:p w:rsidR="000369A4" w:rsidRPr="000369A4" w:rsidRDefault="000369A4" w:rsidP="00EC7153">
      <w:pPr>
        <w:pStyle w:val="Default"/>
        <w:tabs>
          <w:tab w:val="left" w:pos="2655"/>
        </w:tabs>
        <w:rPr>
          <w:rFonts w:eastAsia="Times New Roman"/>
          <w:i/>
          <w:color w:val="auto"/>
        </w:rPr>
      </w:pPr>
      <w:r w:rsidRPr="000369A4">
        <w:rPr>
          <w:rFonts w:eastAsia="Times New Roman"/>
          <w:i/>
          <w:color w:val="auto"/>
        </w:rPr>
        <w:t>Solution:</w:t>
      </w:r>
    </w:p>
    <w:p w:rsidR="009E7A9A" w:rsidRPr="00EC7153" w:rsidRDefault="009E7A9A" w:rsidP="00EC7153">
      <w:pPr>
        <w:pStyle w:val="Default"/>
        <w:tabs>
          <w:tab w:val="left" w:pos="2655"/>
        </w:tabs>
      </w:pPr>
    </w:p>
    <w:p w:rsidR="00EC7153" w:rsidRPr="00EC7153" w:rsidRDefault="00EC7153" w:rsidP="00EC7153">
      <w:pPr>
        <w:spacing w:before="40" w:after="0" w:line="240" w:lineRule="auto"/>
        <w:rPr>
          <w:rFonts w:ascii="STIX" w:eastAsia="Times New Roman" w:hAnsi="STIX" w:cs="STIX"/>
          <w:sz w:val="24"/>
          <w:szCs w:val="24"/>
        </w:rPr>
      </w:pPr>
      <w:r w:rsidRPr="00EC7153">
        <w:rPr>
          <w:rFonts w:ascii="STIX" w:eastAsia="Times New Roman" w:hAnsi="STIX" w:cs="STIX"/>
          <w:sz w:val="24"/>
          <w:szCs w:val="24"/>
        </w:rPr>
        <w:t>WACC = 0.40(10%) + 0.60(16%) = 13.60%</w:t>
      </w:r>
    </w:p>
    <w:p w:rsidR="00EC7153" w:rsidRPr="00EC7153" w:rsidRDefault="00EC7153" w:rsidP="00EC7153">
      <w:pPr>
        <w:pStyle w:val="Default"/>
        <w:tabs>
          <w:tab w:val="left" w:pos="2655"/>
        </w:tabs>
      </w:pPr>
    </w:p>
    <w:sectPr w:rsidR="00EC7153" w:rsidRPr="00EC7153"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369A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2F12"/>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743"/>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08D"/>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47C4"/>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E7A9A"/>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153"/>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257</Characters>
  <Application>Microsoft Office Word</Application>
  <DocSecurity>0</DocSecurity>
  <Lines>2</Lines>
  <Paragraphs>1</Paragraphs>
  <ScaleCrop>false</ScaleCrop>
  <Company/>
  <LinksUpToDate>false</LinksUpToDate>
  <CharactersWithSpaces>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2016-12-22T16:51:00Z</dcterms:created>
  <dcterms:modified xsi:type="dcterms:W3CDTF">2016-12-26T22:10:00Z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